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E8" w:rsidRPr="000054EE" w:rsidRDefault="00C809E8" w:rsidP="000054EE">
      <w:pPr>
        <w:rPr>
          <w:rFonts w:ascii="Times New Roman" w:eastAsia="Times New Roman" w:hAnsi="Times New Roman" w:cs="Times New Roman"/>
          <w:color w:val="000000"/>
          <w:sz w:val="24"/>
          <w:szCs w:val="24"/>
        </w:rPr>
      </w:pPr>
      <w:r w:rsidRPr="000054EE">
        <w:rPr>
          <w:rFonts w:ascii="Times New Roman" w:eastAsia="Times New Roman" w:hAnsi="Times New Roman" w:cs="Times New Roman"/>
          <w:b/>
          <w:bCs/>
          <w:color w:val="000000"/>
          <w:sz w:val="24"/>
          <w:szCs w:val="24"/>
        </w:rPr>
        <w:t>PVC INDUCED CARDIOMYOPATHY: RISK ASSESSMENT</w:t>
      </w:r>
    </w:p>
    <w:p w:rsidR="000054EE" w:rsidRDefault="00C809E8" w:rsidP="000054EE">
      <w:pPr>
        <w:rPr>
          <w:rFonts w:ascii="Times New Roman" w:eastAsia="Times New Roman" w:hAnsi="Times New Roman" w:cs="Times New Roman"/>
          <w:b/>
          <w:bCs/>
          <w:color w:val="000000"/>
          <w:sz w:val="24"/>
          <w:szCs w:val="24"/>
        </w:rPr>
      </w:pPr>
      <w:r w:rsidRPr="000054EE">
        <w:rPr>
          <w:rFonts w:ascii="Times New Roman" w:eastAsia="Times New Roman" w:hAnsi="Times New Roman" w:cs="Times New Roman"/>
          <w:b/>
          <w:bCs/>
          <w:color w:val="000000"/>
          <w:sz w:val="24"/>
          <w:szCs w:val="24"/>
          <w:u w:val="single"/>
        </w:rPr>
        <w:t xml:space="preserve">C. </w:t>
      </w:r>
      <w:proofErr w:type="spellStart"/>
      <w:r w:rsidRPr="000054EE">
        <w:rPr>
          <w:rFonts w:ascii="Times New Roman" w:eastAsia="Times New Roman" w:hAnsi="Times New Roman" w:cs="Times New Roman"/>
          <w:b/>
          <w:bCs/>
          <w:color w:val="000000"/>
          <w:sz w:val="24"/>
          <w:szCs w:val="24"/>
          <w:u w:val="single"/>
        </w:rPr>
        <w:t>Sineri</w:t>
      </w:r>
      <w:proofErr w:type="spellEnd"/>
      <w:r w:rsidR="000054EE">
        <w:rPr>
          <w:rFonts w:ascii="Times New Roman" w:eastAsia="Times New Roman" w:hAnsi="Times New Roman" w:cs="Times New Roman"/>
          <w:b/>
          <w:bCs/>
          <w:color w:val="000000"/>
          <w:sz w:val="24"/>
          <w:szCs w:val="24"/>
        </w:rPr>
        <w:t xml:space="preserve">, </w:t>
      </w:r>
      <w:r w:rsidR="000054EE" w:rsidRPr="000054EE">
        <w:rPr>
          <w:rFonts w:ascii="Times New Roman" w:eastAsia="Times New Roman" w:hAnsi="Times New Roman" w:cs="Times New Roman"/>
          <w:color w:val="000000"/>
          <w:sz w:val="24"/>
          <w:szCs w:val="24"/>
        </w:rPr>
        <w:t>W.</w:t>
      </w:r>
      <w:r w:rsidR="000054EE">
        <w:rPr>
          <w:rFonts w:ascii="Times New Roman" w:eastAsia="Times New Roman" w:hAnsi="Times New Roman" w:cs="Times New Roman"/>
          <w:color w:val="000000"/>
          <w:sz w:val="24"/>
          <w:szCs w:val="24"/>
        </w:rPr>
        <w:t xml:space="preserve"> </w:t>
      </w:r>
      <w:proofErr w:type="spellStart"/>
      <w:r w:rsidR="000054EE" w:rsidRPr="000054EE">
        <w:rPr>
          <w:rFonts w:ascii="Times New Roman" w:eastAsia="Times New Roman" w:hAnsi="Times New Roman" w:cs="Times New Roman"/>
          <w:color w:val="000000"/>
          <w:sz w:val="24"/>
          <w:szCs w:val="24"/>
        </w:rPr>
        <w:t>Sheu</w:t>
      </w:r>
      <w:proofErr w:type="spellEnd"/>
      <w:r w:rsidR="000054EE" w:rsidRPr="000054EE">
        <w:rPr>
          <w:rFonts w:ascii="Times New Roman" w:eastAsia="Times New Roman" w:hAnsi="Times New Roman" w:cs="Times New Roman"/>
          <w:color w:val="000000"/>
          <w:sz w:val="24"/>
          <w:szCs w:val="24"/>
        </w:rPr>
        <w:t xml:space="preserve">, T. </w:t>
      </w:r>
      <w:proofErr w:type="spellStart"/>
      <w:r w:rsidR="000054EE" w:rsidRPr="000054EE">
        <w:rPr>
          <w:rFonts w:ascii="Times New Roman" w:eastAsia="Times New Roman" w:hAnsi="Times New Roman" w:cs="Times New Roman"/>
          <w:color w:val="000000"/>
          <w:sz w:val="24"/>
          <w:szCs w:val="24"/>
        </w:rPr>
        <w:t>Ejigu</w:t>
      </w:r>
      <w:proofErr w:type="spellEnd"/>
      <w:r w:rsidR="000054EE" w:rsidRPr="000054EE">
        <w:rPr>
          <w:rFonts w:ascii="Times New Roman" w:eastAsia="Times New Roman" w:hAnsi="Times New Roman" w:cs="Times New Roman"/>
          <w:color w:val="000000"/>
          <w:sz w:val="24"/>
          <w:szCs w:val="24"/>
        </w:rPr>
        <w:t>, H. Kalinga, D.</w:t>
      </w:r>
      <w:r w:rsidR="000054EE">
        <w:rPr>
          <w:rFonts w:ascii="Times New Roman" w:eastAsia="Times New Roman" w:hAnsi="Times New Roman" w:cs="Times New Roman"/>
          <w:color w:val="000000"/>
          <w:sz w:val="24"/>
          <w:szCs w:val="24"/>
        </w:rPr>
        <w:t xml:space="preserve"> </w:t>
      </w:r>
      <w:r w:rsidR="000054EE" w:rsidRPr="000054EE">
        <w:rPr>
          <w:rFonts w:ascii="Times New Roman" w:eastAsia="Times New Roman" w:hAnsi="Times New Roman" w:cs="Times New Roman"/>
          <w:color w:val="000000"/>
          <w:sz w:val="24"/>
          <w:szCs w:val="24"/>
        </w:rPr>
        <w:t>Bloomfield</w:t>
      </w:r>
    </w:p>
    <w:p w:rsidR="00C809E8" w:rsidRPr="000054EE" w:rsidRDefault="00C809E8" w:rsidP="000054EE">
      <w:pPr>
        <w:rPr>
          <w:rFonts w:ascii="Times New Roman" w:eastAsia="Times New Roman" w:hAnsi="Times New Roman" w:cs="Times New Roman"/>
          <w:color w:val="000000"/>
          <w:sz w:val="24"/>
          <w:szCs w:val="24"/>
        </w:rPr>
      </w:pPr>
      <w:r w:rsidRPr="000054EE">
        <w:rPr>
          <w:rFonts w:ascii="Times New Roman" w:eastAsia="Times New Roman" w:hAnsi="Times New Roman" w:cs="Times New Roman"/>
          <w:color w:val="000000"/>
          <w:sz w:val="24"/>
          <w:szCs w:val="24"/>
        </w:rPr>
        <w:t>Richmond University Medical Center, Staten island, NY, USA</w:t>
      </w:r>
    </w:p>
    <w:p w:rsidR="00C809E8" w:rsidRPr="000054EE" w:rsidRDefault="00C809E8" w:rsidP="000054EE">
      <w:pPr>
        <w:rPr>
          <w:rFonts w:ascii="Times New Roman" w:eastAsia="Times New Roman" w:hAnsi="Times New Roman" w:cs="Times New Roman"/>
          <w:color w:val="000000"/>
          <w:sz w:val="24"/>
          <w:szCs w:val="24"/>
        </w:rPr>
      </w:pPr>
    </w:p>
    <w:p w:rsidR="000054EE" w:rsidRDefault="00C809E8" w:rsidP="000054EE">
      <w:pPr>
        <w:jc w:val="both"/>
        <w:rPr>
          <w:rFonts w:ascii="Times New Roman" w:eastAsia="Times New Roman" w:hAnsi="Times New Roman" w:cs="Times New Roman"/>
          <w:color w:val="000000"/>
          <w:sz w:val="24"/>
          <w:szCs w:val="24"/>
        </w:rPr>
      </w:pPr>
      <w:r w:rsidRPr="000054EE">
        <w:rPr>
          <w:rFonts w:ascii="Times New Roman" w:eastAsia="Times New Roman" w:hAnsi="Times New Roman" w:cs="Times New Roman"/>
          <w:b/>
          <w:bCs/>
          <w:color w:val="000000"/>
          <w:sz w:val="24"/>
          <w:szCs w:val="24"/>
        </w:rPr>
        <w:t>Background</w:t>
      </w:r>
      <w:r w:rsidRPr="000054EE">
        <w:rPr>
          <w:rFonts w:ascii="Times New Roman" w:eastAsia="Times New Roman" w:hAnsi="Times New Roman" w:cs="Times New Roman"/>
          <w:color w:val="000000"/>
          <w:sz w:val="24"/>
          <w:szCs w:val="24"/>
        </w:rPr>
        <w:t>: Premature Ventricular Contractions (PVC) induced cardiomyopathy is a recently documented disorder distinguished from other myopathies by its reversibility following control of the arrhythmia. This outcome is facilitated by early diagnosis and the etiological issues have not been completely defined or universally accepted. It is accepted that the PVC burden, while a major factor, is not the only causative issue. This study examined risk factors including ectopic QRS duration and coupling interval.</w:t>
      </w:r>
    </w:p>
    <w:p w:rsidR="000054EE" w:rsidRDefault="00C809E8" w:rsidP="000054EE">
      <w:pPr>
        <w:jc w:val="both"/>
        <w:rPr>
          <w:rFonts w:ascii="Times New Roman" w:eastAsia="Times New Roman" w:hAnsi="Times New Roman" w:cs="Times New Roman"/>
          <w:color w:val="000000"/>
          <w:sz w:val="24"/>
          <w:szCs w:val="24"/>
        </w:rPr>
      </w:pPr>
      <w:r w:rsidRPr="000054EE">
        <w:rPr>
          <w:rFonts w:ascii="Times New Roman" w:eastAsia="Times New Roman" w:hAnsi="Times New Roman" w:cs="Times New Roman"/>
          <w:b/>
          <w:bCs/>
          <w:color w:val="000000"/>
          <w:sz w:val="24"/>
          <w:szCs w:val="24"/>
        </w:rPr>
        <w:t>Methods:</w:t>
      </w:r>
      <w:r w:rsidRPr="000054EE">
        <w:rPr>
          <w:rFonts w:ascii="Times New Roman" w:eastAsia="Times New Roman" w:hAnsi="Times New Roman" w:cs="Times New Roman"/>
          <w:color w:val="000000"/>
          <w:sz w:val="24"/>
          <w:szCs w:val="24"/>
        </w:rPr>
        <w:t xml:space="preserve"> Patients with clinical signs of heart failure and an elevated beta natriuretic peptide (BNP) received a Holter monitor. Those with a PVC burden above 7,000/24 hours were deemed the “at risk group” (A) and were compared to those with &lt;7,000 PVC’s (B). The QRS duration and coupling interval where measured.</w:t>
      </w:r>
    </w:p>
    <w:p w:rsidR="000054EE" w:rsidRDefault="00C809E8" w:rsidP="000054EE">
      <w:pPr>
        <w:jc w:val="both"/>
        <w:rPr>
          <w:rFonts w:ascii="Times New Roman" w:eastAsia="Times New Roman" w:hAnsi="Times New Roman" w:cs="Times New Roman"/>
          <w:color w:val="000000"/>
          <w:sz w:val="24"/>
          <w:szCs w:val="24"/>
        </w:rPr>
      </w:pPr>
      <w:r w:rsidRPr="000054EE">
        <w:rPr>
          <w:rFonts w:ascii="Times New Roman" w:eastAsia="Times New Roman" w:hAnsi="Times New Roman" w:cs="Times New Roman"/>
          <w:b/>
          <w:bCs/>
          <w:color w:val="000000"/>
          <w:sz w:val="24"/>
          <w:szCs w:val="24"/>
        </w:rPr>
        <w:t>Results:</w:t>
      </w:r>
      <w:r w:rsidRPr="000054EE">
        <w:rPr>
          <w:rFonts w:ascii="Times New Roman" w:eastAsia="Times New Roman" w:hAnsi="Times New Roman" w:cs="Times New Roman"/>
          <w:color w:val="000000"/>
          <w:sz w:val="24"/>
          <w:szCs w:val="24"/>
        </w:rPr>
        <w:t xml:space="preserve"> There was a clear difference between groups A and B. Group A had a BNP of 7,876 compared to Group B of 3,974. Similarly, ectopic beats compared 8,196 (A) to 3,019 (B). QRS duration (</w:t>
      </w:r>
      <w:proofErr w:type="spellStart"/>
      <w:r w:rsidRPr="000054EE">
        <w:rPr>
          <w:rFonts w:ascii="Times New Roman" w:eastAsia="Times New Roman" w:hAnsi="Times New Roman" w:cs="Times New Roman"/>
          <w:color w:val="000000"/>
          <w:sz w:val="24"/>
          <w:szCs w:val="24"/>
        </w:rPr>
        <w:t>ms</w:t>
      </w:r>
      <w:proofErr w:type="spellEnd"/>
      <w:r w:rsidRPr="000054EE">
        <w:rPr>
          <w:rFonts w:ascii="Times New Roman" w:eastAsia="Times New Roman" w:hAnsi="Times New Roman" w:cs="Times New Roman"/>
          <w:color w:val="000000"/>
          <w:sz w:val="24"/>
          <w:szCs w:val="24"/>
        </w:rPr>
        <w:t>) measured 131 (96-194) compared to 96 (96-102). The coupling interval (</w:t>
      </w:r>
      <w:proofErr w:type="spellStart"/>
      <w:r w:rsidRPr="000054EE">
        <w:rPr>
          <w:rFonts w:ascii="Times New Roman" w:eastAsia="Times New Roman" w:hAnsi="Times New Roman" w:cs="Times New Roman"/>
          <w:color w:val="000000"/>
          <w:sz w:val="24"/>
          <w:szCs w:val="24"/>
        </w:rPr>
        <w:t>ms</w:t>
      </w:r>
      <w:proofErr w:type="spellEnd"/>
      <w:r w:rsidRPr="000054EE">
        <w:rPr>
          <w:rFonts w:ascii="Times New Roman" w:eastAsia="Times New Roman" w:hAnsi="Times New Roman" w:cs="Times New Roman"/>
          <w:color w:val="000000"/>
          <w:sz w:val="24"/>
          <w:szCs w:val="24"/>
        </w:rPr>
        <w:t xml:space="preserve">) for Group A was 406 (400-412) and was markedly different from B’s 760 (700-820). </w:t>
      </w:r>
      <w:proofErr w:type="gramStart"/>
      <w:r w:rsidRPr="000054EE">
        <w:rPr>
          <w:rFonts w:ascii="Times New Roman" w:eastAsia="Times New Roman" w:hAnsi="Times New Roman" w:cs="Times New Roman"/>
          <w:color w:val="000000"/>
          <w:sz w:val="24"/>
          <w:szCs w:val="24"/>
        </w:rPr>
        <w:t>Therefore</w:t>
      </w:r>
      <w:proofErr w:type="gramEnd"/>
      <w:r w:rsidRPr="000054EE">
        <w:rPr>
          <w:rFonts w:ascii="Times New Roman" w:eastAsia="Times New Roman" w:hAnsi="Times New Roman" w:cs="Times New Roman"/>
          <w:color w:val="000000"/>
          <w:sz w:val="24"/>
          <w:szCs w:val="24"/>
        </w:rPr>
        <w:t xml:space="preserve"> the study demonstrated a longer QRS duration and a shorter coupling interval in the &gt; 7,000 ectopic Group A, indicating greater risk.</w:t>
      </w:r>
    </w:p>
    <w:p w:rsidR="000054EE" w:rsidRDefault="00C809E8" w:rsidP="000054EE">
      <w:pPr>
        <w:jc w:val="both"/>
        <w:rPr>
          <w:rFonts w:ascii="Times New Roman" w:eastAsia="Times New Roman" w:hAnsi="Times New Roman" w:cs="Times New Roman"/>
          <w:color w:val="000000"/>
          <w:sz w:val="24"/>
          <w:szCs w:val="24"/>
        </w:rPr>
      </w:pPr>
      <w:r w:rsidRPr="000054EE">
        <w:rPr>
          <w:rFonts w:ascii="Times New Roman" w:eastAsia="Times New Roman" w:hAnsi="Times New Roman" w:cs="Times New Roman"/>
          <w:b/>
          <w:bCs/>
          <w:color w:val="000000"/>
          <w:sz w:val="24"/>
          <w:szCs w:val="24"/>
        </w:rPr>
        <w:t>Discussion:</w:t>
      </w:r>
      <w:r w:rsidRPr="000054EE">
        <w:rPr>
          <w:rFonts w:ascii="Times New Roman" w:eastAsia="Times New Roman" w:hAnsi="Times New Roman" w:cs="Times New Roman"/>
          <w:color w:val="000000"/>
          <w:sz w:val="24"/>
          <w:szCs w:val="24"/>
        </w:rPr>
        <w:t xml:space="preserve"> Animal studies have shown progressive fibrosis at the apex of the heart. Investigation of fibrosis in humans is under study. The diagnostic importance of the coupling interval has also been demonstrated in animals but remains controversial in humans. Our study suggests it is a significant contributing factor.</w:t>
      </w:r>
    </w:p>
    <w:p w:rsidR="00C809E8" w:rsidRPr="000054EE" w:rsidRDefault="00C809E8" w:rsidP="000054EE">
      <w:pPr>
        <w:jc w:val="both"/>
        <w:rPr>
          <w:rFonts w:ascii="Times New Roman" w:eastAsia="Times New Roman" w:hAnsi="Times New Roman" w:cs="Times New Roman"/>
          <w:color w:val="000000"/>
          <w:sz w:val="24"/>
          <w:szCs w:val="24"/>
        </w:rPr>
      </w:pPr>
      <w:r w:rsidRPr="000054EE">
        <w:rPr>
          <w:rFonts w:ascii="Times New Roman" w:eastAsia="Times New Roman" w:hAnsi="Times New Roman" w:cs="Times New Roman"/>
          <w:b/>
          <w:bCs/>
          <w:color w:val="000000"/>
          <w:sz w:val="24"/>
          <w:szCs w:val="24"/>
        </w:rPr>
        <w:t>Conclusion:</w:t>
      </w:r>
      <w:r w:rsidRPr="000054EE">
        <w:rPr>
          <w:rFonts w:ascii="Times New Roman" w:eastAsia="Times New Roman" w:hAnsi="Times New Roman" w:cs="Times New Roman"/>
          <w:color w:val="000000"/>
          <w:sz w:val="24"/>
          <w:szCs w:val="24"/>
        </w:rPr>
        <w:t xml:space="preserve"> PVC induced cardiomyopathy is reversible if diagnosed early and ectopic beats suppressed. A PVC burden of greater than 7</w:t>
      </w:r>
      <w:bookmarkStart w:id="0" w:name="_GoBack"/>
      <w:bookmarkEnd w:id="0"/>
      <w:r w:rsidRPr="000054EE">
        <w:rPr>
          <w:rFonts w:ascii="Times New Roman" w:eastAsia="Times New Roman" w:hAnsi="Times New Roman" w:cs="Times New Roman"/>
          <w:color w:val="000000"/>
          <w:sz w:val="24"/>
          <w:szCs w:val="24"/>
        </w:rPr>
        <w:t xml:space="preserve">,000/day is the principle etiological </w:t>
      </w:r>
      <w:proofErr w:type="gramStart"/>
      <w:r w:rsidRPr="000054EE">
        <w:rPr>
          <w:rFonts w:ascii="Times New Roman" w:eastAsia="Times New Roman" w:hAnsi="Times New Roman" w:cs="Times New Roman"/>
          <w:color w:val="000000"/>
          <w:sz w:val="24"/>
          <w:szCs w:val="24"/>
        </w:rPr>
        <w:t>factor</w:t>
      </w:r>
      <w:proofErr w:type="gramEnd"/>
      <w:r w:rsidRPr="000054EE">
        <w:rPr>
          <w:rFonts w:ascii="Times New Roman" w:eastAsia="Times New Roman" w:hAnsi="Times New Roman" w:cs="Times New Roman"/>
          <w:color w:val="000000"/>
          <w:sz w:val="24"/>
          <w:szCs w:val="24"/>
        </w:rPr>
        <w:t xml:space="preserve"> but the risk is progressively increased by a reduced coupling interval and a widened ectopic QRS.</w:t>
      </w:r>
    </w:p>
    <w:p w:rsidR="00345DBB" w:rsidRPr="000054EE" w:rsidRDefault="00CF0FC0" w:rsidP="000054EE">
      <w:pPr>
        <w:rPr>
          <w:sz w:val="24"/>
          <w:szCs w:val="24"/>
        </w:rPr>
      </w:pPr>
    </w:p>
    <w:sectPr w:rsidR="00345DBB" w:rsidRPr="000054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FC0" w:rsidRDefault="00CF0FC0" w:rsidP="000054EE">
      <w:r>
        <w:separator/>
      </w:r>
    </w:p>
  </w:endnote>
  <w:endnote w:type="continuationSeparator" w:id="0">
    <w:p w:rsidR="00CF0FC0" w:rsidRDefault="00CF0FC0" w:rsidP="0000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FC0" w:rsidRDefault="00CF0FC0" w:rsidP="000054EE">
      <w:r>
        <w:separator/>
      </w:r>
    </w:p>
  </w:footnote>
  <w:footnote w:type="continuationSeparator" w:id="0">
    <w:p w:rsidR="00CF0FC0" w:rsidRDefault="00CF0FC0" w:rsidP="0000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EE" w:rsidRPr="000054EE" w:rsidRDefault="000054EE" w:rsidP="000054EE">
    <w:pPr>
      <w:rPr>
        <w:rFonts w:ascii="Times New Roman" w:eastAsia="Times New Roman" w:hAnsi="Times New Roman" w:cs="Times New Roman"/>
        <w:color w:val="000000"/>
        <w:sz w:val="24"/>
        <w:szCs w:val="24"/>
      </w:rPr>
    </w:pPr>
    <w:r w:rsidRPr="000054EE">
      <w:rPr>
        <w:rFonts w:ascii="Times New Roman" w:eastAsia="Times New Roman" w:hAnsi="Times New Roman" w:cs="Times New Roman"/>
        <w:color w:val="000000"/>
        <w:sz w:val="24"/>
        <w:szCs w:val="24"/>
      </w:rPr>
      <w:t>18-A-616-IAC</w:t>
    </w:r>
  </w:p>
  <w:p w:rsidR="000054EE" w:rsidRPr="000054EE" w:rsidRDefault="000054EE" w:rsidP="000054EE">
    <w:pPr>
      <w:rPr>
        <w:rFonts w:ascii="Times New Roman" w:eastAsia="Times New Roman" w:hAnsi="Times New Roman" w:cs="Times New Roman"/>
        <w:color w:val="000000"/>
        <w:sz w:val="24"/>
        <w:szCs w:val="24"/>
      </w:rPr>
    </w:pPr>
    <w:r w:rsidRPr="000054EE">
      <w:rPr>
        <w:rFonts w:ascii="Times New Roman" w:eastAsia="Times New Roman" w:hAnsi="Times New Roman" w:cs="Times New Roman"/>
        <w:color w:val="000000"/>
        <w:sz w:val="24"/>
        <w:szCs w:val="24"/>
      </w:rPr>
      <w:t>33. Dilated Cardiomyopathy: Various Etiologies</w:t>
    </w:r>
  </w:p>
  <w:p w:rsidR="000054EE" w:rsidRDefault="00005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E8"/>
    <w:rsid w:val="000054EE"/>
    <w:rsid w:val="0030401F"/>
    <w:rsid w:val="008A10D5"/>
    <w:rsid w:val="00A128E1"/>
    <w:rsid w:val="00C809E8"/>
    <w:rsid w:val="00CF0FC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AD2E"/>
  <w15:chartTrackingRefBased/>
  <w15:docId w15:val="{2A49E375-6D4D-4BEB-BEB2-632D185D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EE"/>
    <w:pPr>
      <w:tabs>
        <w:tab w:val="center" w:pos="4680"/>
        <w:tab w:val="right" w:pos="9360"/>
      </w:tabs>
    </w:pPr>
  </w:style>
  <w:style w:type="character" w:customStyle="1" w:styleId="HeaderChar">
    <w:name w:val="Header Char"/>
    <w:basedOn w:val="DefaultParagraphFont"/>
    <w:link w:val="Header"/>
    <w:uiPriority w:val="99"/>
    <w:rsid w:val="000054EE"/>
  </w:style>
  <w:style w:type="paragraph" w:styleId="Footer">
    <w:name w:val="footer"/>
    <w:basedOn w:val="Normal"/>
    <w:link w:val="FooterChar"/>
    <w:uiPriority w:val="99"/>
    <w:unhideWhenUsed/>
    <w:rsid w:val="000054EE"/>
    <w:pPr>
      <w:tabs>
        <w:tab w:val="center" w:pos="4680"/>
        <w:tab w:val="right" w:pos="9360"/>
      </w:tabs>
    </w:pPr>
  </w:style>
  <w:style w:type="character" w:customStyle="1" w:styleId="FooterChar">
    <w:name w:val="Footer Char"/>
    <w:basedOn w:val="DefaultParagraphFont"/>
    <w:link w:val="Footer"/>
    <w:uiPriority w:val="99"/>
    <w:rsid w:val="0000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2018-05-27T06:38:00Z</dcterms:created>
  <dcterms:modified xsi:type="dcterms:W3CDTF">2018-05-27T06:46:00Z</dcterms:modified>
</cp:coreProperties>
</file>